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1857B5" w:rsidRDefault="001857B5" w14:paraId="3A501F64" w14:textId="1F8253B6">
      <w:r w:rsidRPr="001857B5">
        <w:drawing>
          <wp:inline distT="0" distB="0" distL="0" distR="0" wp14:anchorId="03C0669A" wp14:editId="6DA2D733">
            <wp:extent cx="2282190" cy="2858770"/>
            <wp:effectExtent l="0" t="0" r="3810" b="0"/>
            <wp:docPr id="1788357417" name="Picture 1" descr="A person smiling at the camer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357417" name="Picture 1" descr="A person smiling at the camera&#10;&#10;AI-generated content may be incorrect."/>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282190" cy="2858770"/>
                    </a:xfrm>
                    <a:prstGeom prst="rect">
                      <a:avLst/>
                    </a:prstGeom>
                    <a:noFill/>
                    <a:ln>
                      <a:noFill/>
                    </a:ln>
                  </pic:spPr>
                </pic:pic>
              </a:graphicData>
            </a:graphic>
          </wp:inline>
        </w:drawing>
      </w:r>
    </w:p>
    <w:p w:rsidR="001857B5" w:rsidRDefault="001857B5" w14:paraId="6960F102" w14:textId="78D1037E">
      <w:r w:rsidR="001857B5">
        <w:rPr/>
        <w:t xml:space="preserve">Fort Dodge, Iowa. Rev. B. Keith Haney, Assistant to the President for Missions, Human Care, and Stewardship, </w:t>
      </w:r>
      <w:r w:rsidR="001857B5">
        <w:rPr/>
        <w:t>has been an</w:t>
      </w:r>
      <w:r w:rsidR="001857B5">
        <w:rPr/>
        <w:t xml:space="preserve"> ordained pastor for </w:t>
      </w:r>
      <w:r w:rsidR="001857B5">
        <w:rPr/>
        <w:t>32</w:t>
      </w:r>
      <w:r w:rsidR="001857B5">
        <w:rPr/>
        <w:t xml:space="preserve"> years. </w:t>
      </w:r>
      <w:r w:rsidR="001857B5">
        <w:rPr/>
        <w:t xml:space="preserve">He served in multi-ethnic urban congregations at Berea, Detroit, MI, as Director of Outreach and Evangelism, and at St. Louis, where he led four congregations in the L.U.T.H.E.R. Plan. Additionally, he was Senior Pastor at Gospel Lutheran in Milwaukee and Mission Facilitator for the Northern Illinois District LCMS until September </w:t>
      </w:r>
      <w:r w:rsidR="001857B5">
        <w:rPr/>
        <w:t xml:space="preserve">2019. He </w:t>
      </w:r>
      <w:r w:rsidR="001857B5">
        <w:rPr/>
        <w:t>has</w:t>
      </w:r>
      <w:r w:rsidR="001857B5">
        <w:rPr/>
        <w:t xml:space="preserve"> also written a Bible Study on healing racial divides in America, </w:t>
      </w:r>
      <w:r w:rsidR="001857B5">
        <w:rPr/>
        <w:t>titled “One Nation Under God: Healing</w:t>
      </w:r>
      <w:r w:rsidR="001857B5">
        <w:rPr/>
        <w:t xml:space="preserve"> Racial Divides.” </w:t>
      </w:r>
      <w:r w:rsidR="001857B5">
        <w:rPr/>
        <w:t>H</w:t>
      </w:r>
      <w:r w:rsidR="4D1E1361">
        <w:rPr/>
        <w:t>is third book</w:t>
      </w:r>
      <w:r w:rsidR="06A08FAB">
        <w:rPr/>
        <w:t>, “Guided by Grace: A Narrative to Lead Organizational Change”</w:t>
      </w:r>
      <w:r w:rsidR="5F73AD84">
        <w:rPr/>
        <w:t xml:space="preserve"> is available on Amazon</w:t>
      </w:r>
      <w:r w:rsidR="770899E2">
        <w:rPr/>
        <w:t xml:space="preserve"> and W &amp; S Customer Service: </w:t>
      </w:r>
      <w:hyperlink r:id="Rad4671ccd3524221">
        <w:r w:rsidRPr="248CB696" w:rsidR="770899E2">
          <w:rPr>
            <w:rStyle w:val="Hyperlink"/>
          </w:rPr>
          <w:t>www.wipfandstock.com</w:t>
        </w:r>
      </w:hyperlink>
    </w:p>
    <w:p w:rsidR="001857B5" w:rsidRDefault="001857B5" w14:paraId="6E5623AE" w14:textId="46543C64">
      <w:r w:rsidR="001857B5">
        <w:rPr/>
        <w:t xml:space="preserve">In January 2016, he </w:t>
      </w:r>
      <w:r w:rsidR="001857B5">
        <w:rPr/>
        <w:t>began writing a blog to encourage believers in their faith journey and non-believers to explore challenging</w:t>
      </w:r>
      <w:r w:rsidR="001857B5">
        <w:rPr/>
        <w:t xml:space="preserve"> faith issues. The blog has over 6,00 faithful followers, </w:t>
      </w:r>
      <w:r w:rsidR="001857B5">
        <w:rPr/>
        <w:t xml:space="preserve">and </w:t>
      </w:r>
      <w:r w:rsidR="001857B5">
        <w:rPr/>
        <w:t xml:space="preserve">over 1,500 of those are Millennials. The blog address is http://alightbreaksthrough.org You can subscribe to his new podcast Becoming Bridge Builders on iTunes </w:t>
      </w:r>
      <w:hyperlink r:id="R1cd3fd7bfb214651">
        <w:r w:rsidRPr="248CB696" w:rsidR="001857B5">
          <w:rPr>
            <w:rStyle w:val="Hyperlink"/>
          </w:rPr>
          <w:t>https://podcasts.apple.com/us/podcast/becoming-bridge builders/id1527559732</w:t>
        </w:r>
      </w:hyperlink>
    </w:p>
    <w:p w:rsidR="001857B5" w:rsidRDefault="001857B5" w14:paraId="34222DD3" w14:textId="1E3B8CF9">
      <w:r w:rsidRPr="001857B5">
        <w:t xml:space="preserve"> Or Spotify </w:t>
      </w:r>
      <w:hyperlink w:history="1" r:id="rId6">
        <w:r w:rsidRPr="008D3CD1">
          <w:rPr>
            <w:rStyle w:val="Hyperlink"/>
          </w:rPr>
          <w:t>https://open.spotify.com/show/32doV0vgcnZiT9l6EFnC1R?si=c6289211d3de4c07</w:t>
        </w:r>
      </w:hyperlink>
    </w:p>
    <w:p w:rsidR="006E49A2" w:rsidRDefault="001857B5" w14:paraId="1E01862A" w14:textId="7B1CE02D">
      <w:r w:rsidR="001857B5">
        <w:rPr/>
        <w:t xml:space="preserve">Pastor Haney’s role in Iowa District West is to </w:t>
      </w:r>
      <w:r w:rsidR="001857B5">
        <w:rPr/>
        <w:t>assist</w:t>
      </w:r>
      <w:r w:rsidR="001857B5">
        <w:rPr/>
        <w:t xml:space="preserve"> congregations with strategic planning, visioning, outreach to the community, </w:t>
      </w:r>
      <w:r w:rsidR="001857B5">
        <w:rPr/>
        <w:t>cultivating a culture of generosity, and fostering</w:t>
      </w:r>
      <w:r w:rsidR="001857B5">
        <w:rPr/>
        <w:t xml:space="preserve"> a climate of human care that connects faith to crisis situations. He is married to Miriam (Bickel) Haney, and they have six children</w:t>
      </w:r>
      <w:r w:rsidR="001857B5">
        <w:rPr/>
        <w:t>: Mitchell, Todd, married to Zipporah; Sharon, married to Vincente; Jonathan; SaraGrace;</w:t>
      </w:r>
      <w:r w:rsidR="001857B5">
        <w:rPr/>
        <w:t xml:space="preserve"> and Zane. They have two grandchildren, Matheo and Nalah Rose. He </w:t>
      </w:r>
      <w:r w:rsidR="001857B5">
        <w:rPr/>
        <w:t>completed a</w:t>
      </w:r>
      <w:r w:rsidR="001857B5">
        <w:rPr/>
        <w:t xml:space="preserve"> doctorate in education with an emphasis on organizational change for Concordia University in Irvine, CA</w:t>
      </w:r>
      <w:r w:rsidR="2601C3D7">
        <w:rPr/>
        <w:t xml:space="preserve"> </w:t>
      </w:r>
      <w:r w:rsidR="2601C3D7">
        <w:rPr/>
        <w:t>in</w:t>
      </w:r>
      <w:r w:rsidR="2601C3D7">
        <w:rPr/>
        <w:t xml:space="preserve"> May 2024</w:t>
      </w:r>
      <w:r w:rsidR="001857B5">
        <w:rPr/>
        <w:t>.</w:t>
      </w:r>
    </w:p>
    <w:sectPr w:rsidR="006E49A2">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57B5"/>
    <w:rsid w:val="0005284C"/>
    <w:rsid w:val="001857B5"/>
    <w:rsid w:val="006E49A2"/>
    <w:rsid w:val="0071111E"/>
    <w:rsid w:val="00C033A0"/>
    <w:rsid w:val="00F33CD2"/>
    <w:rsid w:val="06A08FAB"/>
    <w:rsid w:val="248CB696"/>
    <w:rsid w:val="2601C3D7"/>
    <w:rsid w:val="2839C25F"/>
    <w:rsid w:val="28408B51"/>
    <w:rsid w:val="3728B82E"/>
    <w:rsid w:val="3A6351FA"/>
    <w:rsid w:val="41710D3F"/>
    <w:rsid w:val="4BD14BB5"/>
    <w:rsid w:val="4D1E1361"/>
    <w:rsid w:val="5F73AD84"/>
    <w:rsid w:val="6B35F784"/>
    <w:rsid w:val="6D8C50DA"/>
    <w:rsid w:val="72C0D41C"/>
    <w:rsid w:val="770899E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7FDBBFB"/>
  <w15:chartTrackingRefBased/>
  <w15:docId w15:val="{54E79254-0678-46BF-B1A8-818C44A60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857B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857B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857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857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857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857B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857B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857B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857B5"/>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857B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857B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857B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857B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857B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857B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857B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857B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857B5"/>
    <w:rPr>
      <w:rFonts w:eastAsiaTheme="majorEastAsia" w:cstheme="majorBidi"/>
      <w:color w:val="272727" w:themeColor="text1" w:themeTint="D8"/>
    </w:rPr>
  </w:style>
  <w:style w:type="paragraph" w:styleId="Title">
    <w:name w:val="Title"/>
    <w:basedOn w:val="Normal"/>
    <w:next w:val="Normal"/>
    <w:link w:val="TitleChar"/>
    <w:uiPriority w:val="10"/>
    <w:qFormat/>
    <w:rsid w:val="001857B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857B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857B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857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857B5"/>
    <w:pPr>
      <w:spacing w:before="160"/>
      <w:jc w:val="center"/>
    </w:pPr>
    <w:rPr>
      <w:i/>
      <w:iCs/>
      <w:color w:val="404040" w:themeColor="text1" w:themeTint="BF"/>
    </w:rPr>
  </w:style>
  <w:style w:type="character" w:styleId="QuoteChar" w:customStyle="1">
    <w:name w:val="Quote Char"/>
    <w:basedOn w:val="DefaultParagraphFont"/>
    <w:link w:val="Quote"/>
    <w:uiPriority w:val="29"/>
    <w:rsid w:val="001857B5"/>
    <w:rPr>
      <w:i/>
      <w:iCs/>
      <w:color w:val="404040" w:themeColor="text1" w:themeTint="BF"/>
    </w:rPr>
  </w:style>
  <w:style w:type="paragraph" w:styleId="ListParagraph">
    <w:name w:val="List Paragraph"/>
    <w:basedOn w:val="Normal"/>
    <w:uiPriority w:val="34"/>
    <w:qFormat/>
    <w:rsid w:val="001857B5"/>
    <w:pPr>
      <w:ind w:left="720"/>
      <w:contextualSpacing/>
    </w:pPr>
  </w:style>
  <w:style w:type="character" w:styleId="IntenseEmphasis">
    <w:name w:val="Intense Emphasis"/>
    <w:basedOn w:val="DefaultParagraphFont"/>
    <w:uiPriority w:val="21"/>
    <w:qFormat/>
    <w:rsid w:val="001857B5"/>
    <w:rPr>
      <w:i/>
      <w:iCs/>
      <w:color w:val="0F4761" w:themeColor="accent1" w:themeShade="BF"/>
    </w:rPr>
  </w:style>
  <w:style w:type="paragraph" w:styleId="IntenseQuote">
    <w:name w:val="Intense Quote"/>
    <w:basedOn w:val="Normal"/>
    <w:next w:val="Normal"/>
    <w:link w:val="IntenseQuoteChar"/>
    <w:uiPriority w:val="30"/>
    <w:qFormat/>
    <w:rsid w:val="001857B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857B5"/>
    <w:rPr>
      <w:i/>
      <w:iCs/>
      <w:color w:val="0F4761" w:themeColor="accent1" w:themeShade="BF"/>
    </w:rPr>
  </w:style>
  <w:style w:type="character" w:styleId="IntenseReference">
    <w:name w:val="Intense Reference"/>
    <w:basedOn w:val="DefaultParagraphFont"/>
    <w:uiPriority w:val="32"/>
    <w:qFormat/>
    <w:rsid w:val="001857B5"/>
    <w:rPr>
      <w:b/>
      <w:bCs/>
      <w:smallCaps/>
      <w:color w:val="0F4761" w:themeColor="accent1" w:themeShade="BF"/>
      <w:spacing w:val="5"/>
    </w:rPr>
  </w:style>
  <w:style w:type="character" w:styleId="Hyperlink">
    <w:name w:val="Hyperlink"/>
    <w:basedOn w:val="DefaultParagraphFont"/>
    <w:uiPriority w:val="99"/>
    <w:unhideWhenUsed/>
    <w:rsid w:val="001857B5"/>
    <w:rPr>
      <w:color w:val="467886" w:themeColor="hyperlink"/>
      <w:u w:val="single"/>
    </w:rPr>
  </w:style>
  <w:style w:type="character" w:styleId="UnresolvedMention">
    <w:name w:val="Unresolved Mention"/>
    <w:basedOn w:val="DefaultParagraphFont"/>
    <w:uiPriority w:val="99"/>
    <w:semiHidden/>
    <w:unhideWhenUsed/>
    <w:rsid w:val="00185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webSettings" Target="webSettings.xml" Id="rId3" /><Relationship Type="http://schemas.openxmlformats.org/officeDocument/2006/relationships/fontTable" Target="fontTable.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hyperlink" Target="https://open.spotify.com/show/32doV0vgcnZiT9l6EFnC1R?si=c6289211d3de4c07" TargetMode="External" Id="rId6" /><Relationship Type="http://schemas.openxmlformats.org/officeDocument/2006/relationships/image" Target="media/image1.jpeg" Id="rId4" /><Relationship Type="http://schemas.openxmlformats.org/officeDocument/2006/relationships/hyperlink" Target="https://www.wipfandstock.com" TargetMode="External" Id="Rad4671ccd3524221" /><Relationship Type="http://schemas.openxmlformats.org/officeDocument/2006/relationships/hyperlink" Target="https://podcasts.apple.com/us/podcast/becoming-bridge%20builders/id1527559732" TargetMode="External" Id="R1cd3fd7bfb214651"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Keith Haney</dc:creator>
  <keywords/>
  <dc:description/>
  <lastModifiedBy>Keith Haney</lastModifiedBy>
  <revision>2</revision>
  <dcterms:created xsi:type="dcterms:W3CDTF">2025-03-25T13:47:00.0000000Z</dcterms:created>
  <dcterms:modified xsi:type="dcterms:W3CDTF">2025-07-21T19:51:14.1818641Z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806de4ea-25b7-48ac-8116-99a2967e9bd7</vt:lpwstr>
  </property>
</Properties>
</file>